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EF880" w14:textId="77777777" w:rsidR="006E68BE" w:rsidRPr="006E68BE" w:rsidRDefault="006E68BE" w:rsidP="006E68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E68BE">
        <w:rPr>
          <w:rFonts w:ascii="Arial" w:hAnsi="Arial" w:cs="Arial"/>
          <w:b/>
          <w:bCs/>
          <w:sz w:val="28"/>
          <w:szCs w:val="28"/>
        </w:rPr>
        <w:t>Consumo diário de ovos pode proteger o cérebro e fortalecer o corpo, aponta estudo</w:t>
      </w:r>
    </w:p>
    <w:p w14:paraId="78102F8C" w14:textId="77777777" w:rsidR="006E68BE" w:rsidRPr="006E68BE" w:rsidRDefault="006E68BE" w:rsidP="006E68BE">
      <w:pPr>
        <w:jc w:val="center"/>
        <w:rPr>
          <w:rFonts w:ascii="Arial" w:hAnsi="Arial" w:cs="Arial"/>
          <w:sz w:val="24"/>
          <w:szCs w:val="24"/>
        </w:rPr>
      </w:pPr>
    </w:p>
    <w:p w14:paraId="1FFD0107" w14:textId="6380D4BC" w:rsidR="006E68BE" w:rsidRPr="006E68BE" w:rsidRDefault="006E68BE" w:rsidP="006E68BE">
      <w:pPr>
        <w:jc w:val="center"/>
        <w:rPr>
          <w:rFonts w:ascii="Arial" w:hAnsi="Arial" w:cs="Arial"/>
          <w:sz w:val="26"/>
          <w:szCs w:val="26"/>
        </w:rPr>
      </w:pPr>
      <w:r w:rsidRPr="006E68BE">
        <w:rPr>
          <w:rFonts w:ascii="Arial" w:hAnsi="Arial" w:cs="Arial"/>
          <w:sz w:val="26"/>
          <w:szCs w:val="26"/>
        </w:rPr>
        <w:t>Pesquisa com idosos revela que o consumo regular de ovos está associado à proteção cognitiva, fortalecimento muscular e melhora na saúde cardiovascular.</w:t>
      </w:r>
    </w:p>
    <w:p w14:paraId="481D2410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</w:p>
    <w:p w14:paraId="20FD4E55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 xml:space="preserve">Comer um ovo por dia pode prevenir a demência, fortalecer os músculos e melhorar a qualidade do sangue, segundo um estudo recente publicado na revista </w:t>
      </w:r>
      <w:proofErr w:type="spellStart"/>
      <w:r w:rsidRPr="006E68BE">
        <w:rPr>
          <w:rFonts w:ascii="Arial" w:hAnsi="Arial" w:cs="Arial"/>
          <w:sz w:val="24"/>
          <w:szCs w:val="24"/>
        </w:rPr>
        <w:t>Nutrients</w:t>
      </w:r>
      <w:proofErr w:type="spellEnd"/>
      <w:r w:rsidRPr="006E68BE">
        <w:rPr>
          <w:rFonts w:ascii="Arial" w:hAnsi="Arial" w:cs="Arial"/>
          <w:sz w:val="24"/>
          <w:szCs w:val="24"/>
        </w:rPr>
        <w:t xml:space="preserve">. </w:t>
      </w:r>
    </w:p>
    <w:p w14:paraId="5A8F27C2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>A pesquisa, que analisou 233 pessoas acima de 50 anos, mostrou a eficácia do alimento em melhorar o estado geral de indivíduos com demência na China, mas alertou que o consumo excessivo – mais de dois ovos por dia – não traz benefícios adicionais.</w:t>
      </w:r>
    </w:p>
    <w:p w14:paraId="40F51777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</w:p>
    <w:p w14:paraId="15920FD8" w14:textId="77777777" w:rsidR="006E68BE" w:rsidRPr="006E68BE" w:rsidRDefault="006E68BE" w:rsidP="006E68BE">
      <w:pPr>
        <w:rPr>
          <w:rFonts w:ascii="Arial" w:hAnsi="Arial" w:cs="Arial"/>
          <w:b/>
          <w:bCs/>
          <w:sz w:val="24"/>
          <w:szCs w:val="24"/>
        </w:rPr>
      </w:pPr>
      <w:r w:rsidRPr="006E68BE">
        <w:rPr>
          <w:rFonts w:ascii="Arial" w:hAnsi="Arial" w:cs="Arial"/>
          <w:b/>
          <w:bCs/>
          <w:sz w:val="24"/>
          <w:szCs w:val="24"/>
        </w:rPr>
        <w:t>Os benefícios</w:t>
      </w:r>
    </w:p>
    <w:p w14:paraId="7CAF9D90" w14:textId="04A8075C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>O ovo contém uma variedade de nutrientes e compostos essenciais, como vitamina D, folato e colina, o que explica sua capacidade de revitalizar o organismo de forma abrangente – desde a saúde muscular e sanguínea até a prevenção da demência.</w:t>
      </w:r>
    </w:p>
    <w:p w14:paraId="07DC6FFA" w14:textId="4DBE797E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>De acordo com o estudo, foi constatado que o consumo do ovo pode elevar os níveis de colesterol, além de oferecer proteção contra doenças cardíacas, diabetes e mortalidade.</w:t>
      </w:r>
      <w:r>
        <w:rPr>
          <w:rFonts w:ascii="Arial" w:hAnsi="Arial" w:cs="Arial"/>
          <w:sz w:val="24"/>
          <w:szCs w:val="24"/>
        </w:rPr>
        <w:t xml:space="preserve"> </w:t>
      </w:r>
      <w:r w:rsidRPr="006E68BE">
        <w:rPr>
          <w:rFonts w:ascii="Arial" w:hAnsi="Arial" w:cs="Arial"/>
          <w:sz w:val="24"/>
          <w:szCs w:val="24"/>
        </w:rPr>
        <w:t>A colina, presente na gema, desempenha um papel importante na memória e na prevenção da demência. A pesquisa também destacou a eficácia do ovo na prevenção e tratamento dessa condição.</w:t>
      </w:r>
    </w:p>
    <w:p w14:paraId="2EC071D5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</w:p>
    <w:p w14:paraId="27DBD212" w14:textId="77777777" w:rsidR="006E68BE" w:rsidRPr="006E68BE" w:rsidRDefault="006E68BE" w:rsidP="006E68BE">
      <w:pPr>
        <w:rPr>
          <w:rFonts w:ascii="Arial" w:hAnsi="Arial" w:cs="Arial"/>
          <w:b/>
          <w:bCs/>
          <w:sz w:val="24"/>
          <w:szCs w:val="24"/>
        </w:rPr>
      </w:pPr>
      <w:r w:rsidRPr="006E68BE">
        <w:rPr>
          <w:rFonts w:ascii="Arial" w:hAnsi="Arial" w:cs="Arial"/>
          <w:b/>
          <w:bCs/>
          <w:sz w:val="24"/>
          <w:szCs w:val="24"/>
        </w:rPr>
        <w:t>A pesquisa</w:t>
      </w:r>
    </w:p>
    <w:p w14:paraId="3743764A" w14:textId="1F47C3B9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>Os cientistas examinaram 466 pessoas, sendo 233 homens e mulheres com diagnóstico de demência e os outros 233, chamados de “grupo controle”, confirmados como não portadores da doença. A idade média dos participantes foi de 73,6 anos.</w:t>
      </w:r>
    </w:p>
    <w:p w14:paraId="7E0072FE" w14:textId="77777777" w:rsid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>O estudo revelou que o consumo de ovos em bases semanais ou mensais estava relacionado a um risco maior de demência, em comparação ao consumo diário.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2F3C634" w14:textId="364130F8" w:rsidR="00471C19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>A pesquisa traz evidências sobre a relação entre o consumo de ovos e a função cognitiva. Segundo os pesquisadores, o ovo possui uma “força invisível”, pois contém os nove aminoácidos essenciais, fundamentais para a saúde do cérebro e do corpo.</w:t>
      </w:r>
    </w:p>
    <w:p w14:paraId="32A91CC9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</w:p>
    <w:p w14:paraId="5F5D59F9" w14:textId="1ADD97BD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proofErr w:type="spellStart"/>
      <w:r w:rsidRPr="006E68BE">
        <w:rPr>
          <w:rFonts w:ascii="Arial" w:hAnsi="Arial" w:cs="Arial"/>
          <w:sz w:val="24"/>
          <w:szCs w:val="24"/>
        </w:rPr>
        <w:t>Álefe</w:t>
      </w:r>
      <w:proofErr w:type="spellEnd"/>
      <w:r w:rsidRPr="006E68BE">
        <w:rPr>
          <w:rFonts w:ascii="Arial" w:hAnsi="Arial" w:cs="Arial"/>
          <w:sz w:val="24"/>
          <w:szCs w:val="24"/>
        </w:rPr>
        <w:t xml:space="preserve"> Panaro</w:t>
      </w:r>
    </w:p>
    <w:p w14:paraId="68F7D186" w14:textId="77777777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</w:p>
    <w:p w14:paraId="2ABDF2CC" w14:textId="6F2E6FB8" w:rsidR="006E68BE" w:rsidRPr="006E68BE" w:rsidRDefault="006E68BE" w:rsidP="006E68BE">
      <w:pPr>
        <w:rPr>
          <w:rFonts w:ascii="Arial" w:hAnsi="Arial" w:cs="Arial"/>
          <w:sz w:val="24"/>
          <w:szCs w:val="24"/>
        </w:rPr>
      </w:pPr>
      <w:r w:rsidRPr="006E68BE">
        <w:rPr>
          <w:rFonts w:ascii="Arial" w:hAnsi="Arial" w:cs="Arial"/>
          <w:sz w:val="24"/>
          <w:szCs w:val="24"/>
        </w:rPr>
        <w:t xml:space="preserve">Foto: </w:t>
      </w:r>
      <w:proofErr w:type="spellStart"/>
      <w:r w:rsidRPr="006E68BE">
        <w:rPr>
          <w:rFonts w:ascii="Arial" w:hAnsi="Arial" w:cs="Arial"/>
          <w:sz w:val="24"/>
          <w:szCs w:val="24"/>
        </w:rPr>
        <w:t>Freepik</w:t>
      </w:r>
      <w:proofErr w:type="spellEnd"/>
    </w:p>
    <w:sectPr w:rsidR="006E68BE" w:rsidRPr="006E68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BE"/>
    <w:rsid w:val="002D53C5"/>
    <w:rsid w:val="00471C19"/>
    <w:rsid w:val="006E68BE"/>
    <w:rsid w:val="00D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6808"/>
  <w15:chartTrackingRefBased/>
  <w15:docId w15:val="{DA5F23B4-71FF-4AC5-A17D-64D2E10D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6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6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6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6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6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6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6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6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6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6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6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6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68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68B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68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68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68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68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6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6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6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6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6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68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68B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68B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6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68B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68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302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Jornalismo RRJ</dc:creator>
  <cp:keywords/>
  <dc:description/>
  <cp:lastModifiedBy>Jornalismo RRJ</cp:lastModifiedBy>
  <cp:revision>1</cp:revision>
  <dcterms:created xsi:type="dcterms:W3CDTF">2024-10-23T14:20:00Z</dcterms:created>
  <dcterms:modified xsi:type="dcterms:W3CDTF">2024-10-23T14:23:00Z</dcterms:modified>
</cp:coreProperties>
</file>